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4E" w:rsidRPr="0070404E" w:rsidRDefault="0070404E" w:rsidP="0070404E">
      <w:pPr>
        <w:shd w:val="clear" w:color="auto" w:fill="FFFFFF"/>
        <w:spacing w:after="0" w:line="240" w:lineRule="auto"/>
        <w:textAlignment w:val="top"/>
        <w:outlineLvl w:val="3"/>
        <w:rPr>
          <w:rFonts w:ascii="Verdana" w:eastAsia="Times New Roman" w:hAnsi="Verdana" w:cs="Times New Roman"/>
          <w:b/>
          <w:bCs/>
          <w:color w:val="031452"/>
          <w:sz w:val="36"/>
          <w:szCs w:val="36"/>
          <w:lang w:eastAsia="sk-SK"/>
        </w:rPr>
      </w:pPr>
      <w:bookmarkStart w:id="0" w:name="_GoBack"/>
      <w:bookmarkEnd w:id="0"/>
      <w:r w:rsidRPr="0070404E">
        <w:rPr>
          <w:rFonts w:ascii="Verdana" w:eastAsia="Times New Roman" w:hAnsi="Verdana" w:cs="Times New Roman"/>
          <w:b/>
          <w:bCs/>
          <w:color w:val="031452"/>
          <w:sz w:val="36"/>
          <w:szCs w:val="36"/>
          <w:lang w:eastAsia="sk-SK"/>
        </w:rPr>
        <w:t>Dotácia na školskú stravu, zmena od 1.9.2021</w:t>
      </w:r>
    </w:p>
    <w:p w:rsidR="0070404E" w:rsidRPr="0070404E" w:rsidRDefault="0070404E" w:rsidP="0070404E">
      <w:pPr>
        <w:shd w:val="clear" w:color="auto" w:fill="FFFFFF"/>
        <w:spacing w:after="0" w:line="240" w:lineRule="auto"/>
        <w:textAlignment w:val="top"/>
        <w:outlineLvl w:val="3"/>
        <w:rPr>
          <w:rFonts w:ascii="Verdana" w:eastAsia="Times New Roman" w:hAnsi="Verdana" w:cs="Times New Roman"/>
          <w:b/>
          <w:bCs/>
          <w:color w:val="031452"/>
          <w:sz w:val="20"/>
          <w:szCs w:val="20"/>
          <w:lang w:eastAsia="sk-SK"/>
        </w:rPr>
      </w:pPr>
    </w:p>
    <w:p w:rsidR="0055704B" w:rsidRDefault="0055704B" w:rsidP="0070404E">
      <w:pPr>
        <w:shd w:val="clear" w:color="auto" w:fill="FFFFFF"/>
        <w:spacing w:after="0" w:line="288" w:lineRule="atLeast"/>
        <w:ind w:left="-300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Riaditeľstvo Základnej školy s materskou školou</w:t>
      </w:r>
      <w:r w:rsidR="00616BCD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 xml:space="preserve"> Vitanová</w:t>
      </w:r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 xml:space="preserve"> oznamuje rodičom žiakov, ktorí budú v </w:t>
      </w:r>
      <w:proofErr w:type="spellStart"/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škol</w:t>
      </w:r>
      <w:proofErr w:type="spellEnd"/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. roku 2021</w:t>
      </w:r>
      <w:r w:rsidR="004B170F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/2022</w:t>
      </w:r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 xml:space="preserve"> navštevovať základnú školu a posledný ročník MŠ (predškoláci): </w:t>
      </w:r>
    </w:p>
    <w:p w:rsidR="0055704B" w:rsidRDefault="0055704B" w:rsidP="0070404E">
      <w:pPr>
        <w:shd w:val="clear" w:color="auto" w:fill="FFFFFF"/>
        <w:spacing w:after="0" w:line="288" w:lineRule="atLeast"/>
        <w:ind w:left="-300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 xml:space="preserve"> </w:t>
      </w:r>
    </w:p>
    <w:p w:rsidR="0070404E" w:rsidRPr="0070404E" w:rsidRDefault="0070404E" w:rsidP="0070404E">
      <w:pPr>
        <w:shd w:val="clear" w:color="auto" w:fill="FFFFFF"/>
        <w:spacing w:after="0" w:line="288" w:lineRule="atLeast"/>
        <w:ind w:left="-300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Dňa 01.08.2021 nadobudnú účinnosť právne úpravy zákona č. 544/2010 Z. z. o dotáciách v pôsobnosti Ministerstva práce, sociálnych vecí a rodiny SR v znení neskorších predpisov (ďalej len „zákon o dotáciách“), ktorými sa plošne ukončuje posky</w:t>
      </w:r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t</w:t>
      </w: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ovanie dotácie na stravu v ZŠ a poslednom ročníku MŠ – „obedy zdarma“.</w:t>
      </w:r>
    </w:p>
    <w:p w:rsidR="0070404E" w:rsidRPr="0070404E" w:rsidRDefault="0070404E" w:rsidP="0070404E">
      <w:pPr>
        <w:shd w:val="clear" w:color="auto" w:fill="FFFFFF"/>
        <w:spacing w:after="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 xml:space="preserve">Od </w:t>
      </w:r>
      <w:proofErr w:type="spellStart"/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škol</w:t>
      </w:r>
      <w:proofErr w:type="spellEnd"/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. roka 2021/2022 bude poskytovaná dotácia na stravu len deťom:</w:t>
      </w:r>
    </w:p>
    <w:p w:rsidR="0070404E" w:rsidRPr="0070404E" w:rsidRDefault="0070404E" w:rsidP="0070404E">
      <w:pPr>
        <w:numPr>
          <w:ilvl w:val="1"/>
          <w:numId w:val="1"/>
        </w:numPr>
        <w:shd w:val="clear" w:color="auto" w:fill="FFFFFF"/>
        <w:spacing w:after="0" w:line="288" w:lineRule="atLeast"/>
        <w:ind w:left="300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ak je rodina v hmotnej núdzi, </w:t>
      </w: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alebo</w:t>
      </w:r>
    </w:p>
    <w:p w:rsidR="0070404E" w:rsidRPr="0070404E" w:rsidRDefault="0070404E" w:rsidP="0070404E">
      <w:pPr>
        <w:numPr>
          <w:ilvl w:val="1"/>
          <w:numId w:val="1"/>
        </w:numPr>
        <w:shd w:val="clear" w:color="auto" w:fill="FFFFFF"/>
        <w:spacing w:after="0" w:line="288" w:lineRule="atLeast"/>
        <w:ind w:left="300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ak je príjem rodiny najviac vo výške životného minima,</w:t>
      </w: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 alebo</w:t>
      </w:r>
    </w:p>
    <w:p w:rsidR="0070404E" w:rsidRPr="0070404E" w:rsidRDefault="0070404E" w:rsidP="0070404E">
      <w:pPr>
        <w:numPr>
          <w:ilvl w:val="1"/>
          <w:numId w:val="1"/>
        </w:numPr>
        <w:shd w:val="clear" w:color="auto" w:fill="FFFFFF"/>
        <w:spacing w:after="0" w:line="288" w:lineRule="atLeast"/>
        <w:ind w:left="300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ak si ani jeden člen domácnosti neuplatnil nárok na daňový bonus.</w:t>
      </w:r>
    </w:p>
    <w:p w:rsidR="0070404E" w:rsidRPr="0070404E" w:rsidRDefault="0070404E" w:rsidP="0070404E">
      <w:pPr>
        <w:shd w:val="clear" w:color="auto" w:fill="FFFFFF"/>
        <w:spacing w:after="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Aké potvrdenie je potrebné predložiť pre „obedy zdarma“?</w:t>
      </w:r>
    </w:p>
    <w:p w:rsidR="0070404E" w:rsidRPr="0070404E" w:rsidRDefault="0070404E" w:rsidP="0070404E">
      <w:pPr>
        <w:pStyle w:val="Odsekzoznamu"/>
        <w:numPr>
          <w:ilvl w:val="0"/>
          <w:numId w:val="3"/>
        </w:numPr>
        <w:shd w:val="clear" w:color="auto" w:fill="FFFFFF"/>
        <w:spacing w:after="0" w:line="288" w:lineRule="atLeast"/>
        <w:ind w:left="851" w:hanging="425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Ak je rodina v hmotnej núdzi: Potvrdenie Vám na požiadanie vystaví Úrad práce sociálnych vecí a rodiny v Tvrdošíne, oddelenie hmotnej núdze.</w:t>
      </w:r>
    </w:p>
    <w:p w:rsidR="0070404E" w:rsidRPr="0070404E" w:rsidRDefault="0070404E" w:rsidP="0070404E">
      <w:pPr>
        <w:pStyle w:val="Odsekzoznamu"/>
        <w:numPr>
          <w:ilvl w:val="0"/>
          <w:numId w:val="3"/>
        </w:numPr>
        <w:shd w:val="clear" w:color="auto" w:fill="FFFFFF"/>
        <w:spacing w:after="0" w:line="288" w:lineRule="atLeast"/>
        <w:ind w:left="851" w:hanging="425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Ak je príjem rodiny najviac vo výške životného minima: Potvrdenie Vám na požiadanie vystaví Úrad práce sociálnych vecí a rodiny v Tvrdošíne, oddelenie hmotnej núdze.</w:t>
      </w:r>
    </w:p>
    <w:p w:rsidR="0070404E" w:rsidRPr="0070404E" w:rsidRDefault="0070404E" w:rsidP="0070404E">
      <w:pPr>
        <w:pStyle w:val="Odsekzoznamu"/>
        <w:numPr>
          <w:ilvl w:val="0"/>
          <w:numId w:val="3"/>
        </w:numPr>
        <w:shd w:val="clear" w:color="auto" w:fill="FFFFFF"/>
        <w:spacing w:after="0" w:line="288" w:lineRule="atLeast"/>
        <w:ind w:left="851" w:hanging="425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Ak si ani jeden člen domácnosti neuplatnil nárok na Daňový bonus prinesie vyplnené a podpísané čestné vyhlásenie: </w:t>
      </w:r>
      <w:hyperlink r:id="rId5" w:history="1">
        <w:r w:rsidRPr="0070404E">
          <w:rPr>
            <w:rFonts w:ascii="Verdana" w:eastAsia="Times New Roman" w:hAnsi="Verdana" w:cs="Times New Roman"/>
            <w:b/>
            <w:bCs/>
            <w:color w:val="4878A8"/>
            <w:sz w:val="20"/>
            <w:szCs w:val="20"/>
            <w:u w:val="single"/>
            <w:lang w:eastAsia="sk-SK"/>
          </w:rPr>
          <w:t xml:space="preserve">Čestné vyhlásenie k </w:t>
        </w:r>
        <w:r w:rsidR="002B3003" w:rsidRPr="0070404E">
          <w:rPr>
            <w:rFonts w:ascii="Verdana" w:eastAsia="Times New Roman" w:hAnsi="Verdana" w:cs="Times New Roman"/>
            <w:b/>
            <w:bCs/>
            <w:color w:val="4878A8"/>
            <w:sz w:val="20"/>
            <w:szCs w:val="20"/>
            <w:u w:val="single"/>
            <w:lang w:eastAsia="sk-SK"/>
          </w:rPr>
          <w:t>dotácii</w:t>
        </w:r>
        <w:r w:rsidRPr="0070404E">
          <w:rPr>
            <w:rFonts w:ascii="Verdana" w:eastAsia="Times New Roman" w:hAnsi="Verdana" w:cs="Times New Roman"/>
            <w:b/>
            <w:bCs/>
            <w:color w:val="4878A8"/>
            <w:sz w:val="20"/>
            <w:szCs w:val="20"/>
            <w:u w:val="single"/>
            <w:lang w:eastAsia="sk-SK"/>
          </w:rPr>
          <w:t xml:space="preserve"> na </w:t>
        </w:r>
        <w:r w:rsidR="002B3003" w:rsidRPr="0070404E">
          <w:rPr>
            <w:rFonts w:ascii="Verdana" w:eastAsia="Times New Roman" w:hAnsi="Verdana" w:cs="Times New Roman"/>
            <w:b/>
            <w:bCs/>
            <w:color w:val="4878A8"/>
            <w:sz w:val="20"/>
            <w:szCs w:val="20"/>
            <w:u w:val="single"/>
            <w:lang w:eastAsia="sk-SK"/>
          </w:rPr>
          <w:t>školskú</w:t>
        </w:r>
        <w:r w:rsidRPr="0070404E">
          <w:rPr>
            <w:rFonts w:ascii="Verdana" w:eastAsia="Times New Roman" w:hAnsi="Verdana" w:cs="Times New Roman"/>
            <w:b/>
            <w:bCs/>
            <w:color w:val="4878A8"/>
            <w:sz w:val="20"/>
            <w:szCs w:val="20"/>
            <w:u w:val="single"/>
            <w:lang w:eastAsia="sk-SK"/>
          </w:rPr>
          <w:t xml:space="preserve"> stravu od 1.9. 2021.docx</w:t>
        </w:r>
      </w:hyperlink>
      <w:r w:rsidR="002B3003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. Tlačivo je zverejnené na webstránke základn</w:t>
      </w:r>
      <w:r w:rsidR="00EC29E2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ej školy Vitanová a bude tiež k dispozícii na Obecnom úrade Vitanová.</w:t>
      </w:r>
    </w:p>
    <w:p w:rsidR="0070404E" w:rsidRPr="0070404E" w:rsidRDefault="0070404E" w:rsidP="0070404E">
      <w:pPr>
        <w:shd w:val="clear" w:color="auto" w:fill="FFFFFF"/>
        <w:spacing w:after="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 xml:space="preserve">Potvrdenia, resp. Čestné vyhlásenie </w:t>
      </w:r>
      <w:r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 xml:space="preserve">je potrebné </w:t>
      </w:r>
      <w:r w:rsidR="00EC29E2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 xml:space="preserve">priniesť osobne na </w:t>
      </w:r>
      <w:r w:rsidR="00736167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>O</w:t>
      </w:r>
      <w:r w:rsidR="002B3003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>becný úrad</w:t>
      </w:r>
      <w:r w:rsidR="00736167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 xml:space="preserve"> Vitanová</w:t>
      </w:r>
      <w:r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 xml:space="preserve"> do </w:t>
      </w:r>
      <w:r w:rsidR="00EC29E2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>6</w:t>
      </w:r>
      <w:r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>.8</w:t>
      </w:r>
      <w:r w:rsidR="00EC29E2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>. 2021 (piatok</w:t>
      </w:r>
      <w:r w:rsidR="002B3003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>) alebo ich poslať poštou</w:t>
      </w:r>
      <w:r w:rsidRPr="0070404E">
        <w:rPr>
          <w:rFonts w:ascii="Verdana" w:eastAsia="Times New Roman" w:hAnsi="Verdana" w:cs="Times New Roman"/>
          <w:b/>
          <w:bCs/>
          <w:color w:val="E74C3C"/>
          <w:sz w:val="20"/>
          <w:szCs w:val="20"/>
          <w:lang w:eastAsia="sk-SK"/>
        </w:rPr>
        <w:t>.</w:t>
      </w:r>
    </w:p>
    <w:p w:rsidR="0055704B" w:rsidRDefault="0055704B" w:rsidP="0070404E">
      <w:pPr>
        <w:shd w:val="clear" w:color="auto" w:fill="FFFFFF"/>
        <w:spacing w:after="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</w:p>
    <w:p w:rsidR="0070404E" w:rsidRPr="0070404E" w:rsidRDefault="0070404E" w:rsidP="0070404E">
      <w:pPr>
        <w:shd w:val="clear" w:color="auto" w:fill="FFFFFF"/>
        <w:spacing w:after="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Pozor: Ak nastane zmena a zákonný zástupca požiada o daňový bonus v priebehu roka alebo na konci zúčtovacieho obdobia a neoznámi to škole (rodič poberá dotáciu na školskú stravu a zároveň uplatňuje aj daňový bonus), v tom prípade finančné prostriedky na školskú stravu boli dieťaťu poskytované neoprávnene od dátumu uplatnenia si daňového bonusu a zákonný zástupca je povinný vrátiť všetky finančné prostriedky, ktoré čerpal.</w:t>
      </w:r>
    </w:p>
    <w:p w:rsidR="0070404E" w:rsidRPr="0070404E" w:rsidRDefault="0070404E" w:rsidP="0070404E">
      <w:pPr>
        <w:shd w:val="clear" w:color="auto" w:fill="FFFFFF"/>
        <w:spacing w:after="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b/>
          <w:bCs/>
          <w:color w:val="0F0E0F"/>
          <w:sz w:val="20"/>
          <w:szCs w:val="20"/>
          <w:lang w:eastAsia="sk-SK"/>
        </w:rPr>
        <w:t>Zákonní zástupcovia, ktorí nespĺňajú ani jednu z vyššie uvedených podmienok, hradia poplatok za školskú stravu v plnej výške. Výška stravného bude zverejnená pred začiatkom šk. roka 2021/2022.</w:t>
      </w:r>
    </w:p>
    <w:p w:rsidR="0070404E" w:rsidRPr="0070404E" w:rsidRDefault="0070404E" w:rsidP="0070404E">
      <w:pPr>
        <w:shd w:val="clear" w:color="auto" w:fill="FFFFFF"/>
        <w:spacing w:after="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 w:rsidRPr="0070404E"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 </w:t>
      </w:r>
    </w:p>
    <w:p w:rsidR="0070404E" w:rsidRPr="0070404E" w:rsidRDefault="005C5C65" w:rsidP="0070404E">
      <w:pPr>
        <w:shd w:val="clear" w:color="auto" w:fill="FFFFFF"/>
        <w:spacing w:after="100" w:line="288" w:lineRule="atLeast"/>
        <w:jc w:val="both"/>
        <w:textAlignment w:val="top"/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</w:pPr>
      <w:r>
        <w:rPr>
          <w:rFonts w:ascii="Verdana" w:eastAsia="Times New Roman" w:hAnsi="Verdana" w:cs="Times New Roman"/>
          <w:color w:val="0F0E0F"/>
          <w:sz w:val="20"/>
          <w:szCs w:val="20"/>
          <w:lang w:eastAsia="sk-SK"/>
        </w:rPr>
        <w:t>Vedenie školy</w:t>
      </w:r>
    </w:p>
    <w:p w:rsidR="000519DC" w:rsidRPr="0070404E" w:rsidRDefault="000519DC">
      <w:pPr>
        <w:rPr>
          <w:rFonts w:ascii="Verdana" w:hAnsi="Verdana"/>
          <w:sz w:val="20"/>
          <w:szCs w:val="20"/>
        </w:rPr>
      </w:pPr>
    </w:p>
    <w:sectPr w:rsidR="000519DC" w:rsidRPr="0070404E" w:rsidSect="00DC3E6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709F"/>
    <w:multiLevelType w:val="multilevel"/>
    <w:tmpl w:val="AA5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A12A1"/>
    <w:multiLevelType w:val="hybridMultilevel"/>
    <w:tmpl w:val="7E1C8C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D2876"/>
    <w:multiLevelType w:val="hybridMultilevel"/>
    <w:tmpl w:val="DACA1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14"/>
    <w:rsid w:val="000519DC"/>
    <w:rsid w:val="00147003"/>
    <w:rsid w:val="002B3003"/>
    <w:rsid w:val="004B170F"/>
    <w:rsid w:val="0055704B"/>
    <w:rsid w:val="005C5C65"/>
    <w:rsid w:val="00616BCD"/>
    <w:rsid w:val="006C0214"/>
    <w:rsid w:val="0070404E"/>
    <w:rsid w:val="00736167"/>
    <w:rsid w:val="00DC3E65"/>
    <w:rsid w:val="00E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C335-BFF4-4B25-8681-C4D4534E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7040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70404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0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0404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0404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0404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3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740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48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6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1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5r.edupage.org/cloud/cestne_vyhlasenie_k_dotacii_na_skolsku_stravu_od_1.9._2021.docx?z%3ACgFLY3P4x5kYmjeJwyjabfRSjimU0f1jDPq9p09P7YbKI6puG2csu4oPYioZ4O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Viktor</dc:creator>
  <cp:keywords/>
  <dc:description/>
  <cp:lastModifiedBy>KULKOVSKÁ Valéria</cp:lastModifiedBy>
  <cp:revision>2</cp:revision>
  <cp:lastPrinted>2021-08-02T11:06:00Z</cp:lastPrinted>
  <dcterms:created xsi:type="dcterms:W3CDTF">2021-08-03T05:49:00Z</dcterms:created>
  <dcterms:modified xsi:type="dcterms:W3CDTF">2021-08-03T05:49:00Z</dcterms:modified>
</cp:coreProperties>
</file>