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F1A" w:rsidRDefault="00CE0F1A" w:rsidP="00CE0F1A">
      <w:r>
        <w:fldChar w:fldCharType="begin"/>
      </w:r>
      <w:r>
        <w:instrText xml:space="preserve"> HYPERLINK "http://www.uvzsr.sk/index.php?option=com_content&amp;view=article&amp;id=4117:opatrenie-uradu-verejneho-zdravotnictva-sr-pri-ohrozeni-verejneho-zdravia-karantenne-opatrenia-uinnos-od-19032020&amp;catid=250:koronavirus-2019-ncov&amp;Itemid=153" </w:instrText>
      </w:r>
      <w:r>
        <w:fldChar w:fldCharType="separate"/>
      </w:r>
      <w:r>
        <w:rPr>
          <w:rStyle w:val="Hypertextovprepojenie"/>
        </w:rPr>
        <w:t>http://www.uvzsr.sk/index.php?option=com_content&amp;view=article&amp;id=4117:opatrenie-uradu-verejneho-zdravotnictva-sr-pri-ohrozeni-verejneho-zdravia-karantenne-opatrenia-uinnos-od-19032020&amp;catid=250:koronavirus-2019-ncov&amp;Itemid=153</w:t>
      </w:r>
      <w:r>
        <w:fldChar w:fldCharType="end"/>
      </w:r>
    </w:p>
    <w:p w:rsidR="00CE0F1A" w:rsidRDefault="00CE0F1A" w:rsidP="00CE0F1A">
      <w:r>
        <w:rPr>
          <w:color w:val="002060"/>
        </w:rPr>
        <w:t> </w:t>
      </w:r>
    </w:p>
    <w:p w:rsidR="00CE0F1A" w:rsidRDefault="00CE0F1A" w:rsidP="00CE0F1A">
      <w:pPr>
        <w:rPr>
          <w:b/>
          <w:bCs/>
          <w:color w:val="FF0000"/>
        </w:rPr>
      </w:pPr>
      <w:bookmarkStart w:id="0" w:name="_GoBack"/>
      <w:bookmarkEnd w:id="0"/>
    </w:p>
    <w:p w:rsidR="00CE0F1A" w:rsidRDefault="00CE0F1A" w:rsidP="00CE0F1A">
      <w:pPr>
        <w:rPr>
          <w:b/>
          <w:bCs/>
          <w:color w:val="FF0000"/>
        </w:rPr>
      </w:pPr>
    </w:p>
    <w:p w:rsidR="00CE0F1A" w:rsidRDefault="00CE0F1A" w:rsidP="00CE0F1A">
      <w:r>
        <w:rPr>
          <w:b/>
          <w:bCs/>
          <w:color w:val="FF0000"/>
        </w:rPr>
        <w:t xml:space="preserve">Dovoľujem si Vám zaslať pre ďalšie využitie aj odpovede na otázky verejnosti týkajúce sa otvorenosti prevádzok v súvislosti s pandémiou COVID-19, ktoré vypracoval odbor legislatívy a práva ÚVZ SR. </w:t>
      </w:r>
    </w:p>
    <w:p w:rsidR="00CE0F1A" w:rsidRDefault="00CE0F1A" w:rsidP="00CE0F1A">
      <w:r>
        <w:rPr>
          <w:b/>
          <w:bCs/>
          <w:color w:val="FF0000"/>
          <w:sz w:val="24"/>
          <w:szCs w:val="24"/>
        </w:rPr>
        <w:t> </w:t>
      </w:r>
    </w:p>
    <w:p w:rsidR="00CE0F1A" w:rsidRDefault="00CE0F1A" w:rsidP="00CE0F1A">
      <w:r>
        <w:rPr>
          <w:b/>
          <w:bCs/>
          <w:color w:val="FF0000"/>
        </w:rPr>
        <w:t> </w:t>
      </w:r>
    </w:p>
    <w:p w:rsidR="00CE0F1A" w:rsidRDefault="00CE0F1A" w:rsidP="00CE0F1A">
      <w:r>
        <w:rPr>
          <w:sz w:val="24"/>
          <w:szCs w:val="24"/>
        </w:rPr>
        <w:t>Pri jednotlivých prípadoch je potrebné zvážiť nasledovné:</w:t>
      </w:r>
    </w:p>
    <w:p w:rsidR="00CE0F1A" w:rsidRDefault="00CE0F1A" w:rsidP="00CE0F1A">
      <w:pPr>
        <w:ind w:left="720" w:hanging="360"/>
      </w:pPr>
      <w:r>
        <w:rPr>
          <w:sz w:val="24"/>
          <w:szCs w:val="24"/>
        </w:rPr>
        <w:t>a)</w:t>
      </w:r>
      <w:r>
        <w:rPr>
          <w:rFonts w:ascii="Times New Roman" w:hAnsi="Times New Roman"/>
          <w:sz w:val="14"/>
          <w:szCs w:val="14"/>
        </w:rPr>
        <w:t xml:space="preserve">     </w:t>
      </w:r>
      <w:r>
        <w:rPr>
          <w:sz w:val="24"/>
          <w:szCs w:val="24"/>
        </w:rPr>
        <w:t>Nachádza sa prevádzka v zozname výnimiek? Ak áno prevádzky sa zákaz netýka.</w:t>
      </w:r>
    </w:p>
    <w:p w:rsidR="00CE0F1A" w:rsidRDefault="00CE0F1A" w:rsidP="00CE0F1A">
      <w:pPr>
        <w:ind w:left="720" w:hanging="360"/>
      </w:pPr>
      <w:r>
        <w:rPr>
          <w:sz w:val="24"/>
          <w:szCs w:val="24"/>
        </w:rPr>
        <w:t>b)</w:t>
      </w:r>
      <w:r>
        <w:rPr>
          <w:rFonts w:ascii="Times New Roman" w:hAnsi="Times New Roman"/>
          <w:sz w:val="14"/>
          <w:szCs w:val="14"/>
        </w:rPr>
        <w:t xml:space="preserve">     </w:t>
      </w:r>
      <w:r>
        <w:rPr>
          <w:sz w:val="24"/>
          <w:szCs w:val="24"/>
        </w:rPr>
        <w:t>Dochádza v prevádzke k akémukoľvek kontaktu so zákazníkom? Ak je odpoveď nie, prevádzky sa zákaz netýka.</w:t>
      </w:r>
    </w:p>
    <w:p w:rsidR="00CE0F1A" w:rsidRDefault="00CE0F1A" w:rsidP="00CE0F1A">
      <w:pPr>
        <w:ind w:left="720" w:hanging="360"/>
      </w:pPr>
      <w:r>
        <w:rPr>
          <w:sz w:val="24"/>
          <w:szCs w:val="24"/>
        </w:rPr>
        <w:t>c)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rPr>
          <w:sz w:val="24"/>
          <w:szCs w:val="24"/>
        </w:rPr>
        <w:t>Vykonáva sa činnosť služby v prevádzke? Ak je odpoveď nie, prevádzky sa zákaz netýka.</w:t>
      </w:r>
    </w:p>
    <w:p w:rsidR="00CE0F1A" w:rsidRDefault="00CE0F1A" w:rsidP="00CE0F1A">
      <w:pPr>
        <w:ind w:left="720" w:hanging="360"/>
      </w:pPr>
      <w:r>
        <w:rPr>
          <w:sz w:val="24"/>
          <w:szCs w:val="24"/>
        </w:rPr>
        <w:t>d)</w:t>
      </w:r>
      <w:r>
        <w:rPr>
          <w:rFonts w:ascii="Times New Roman" w:hAnsi="Times New Roman"/>
          <w:sz w:val="14"/>
          <w:szCs w:val="14"/>
        </w:rPr>
        <w:t xml:space="preserve">     </w:t>
      </w:r>
      <w:r>
        <w:rPr>
          <w:sz w:val="24"/>
          <w:szCs w:val="24"/>
        </w:rPr>
        <w:t xml:space="preserve">Uzavreté prevádzky stále môžu fungovať cez </w:t>
      </w:r>
      <w:proofErr w:type="spellStart"/>
      <w:r>
        <w:rPr>
          <w:sz w:val="24"/>
          <w:szCs w:val="24"/>
        </w:rPr>
        <w:t>eshop</w:t>
      </w:r>
      <w:proofErr w:type="spellEnd"/>
      <w:r>
        <w:rPr>
          <w:sz w:val="24"/>
          <w:szCs w:val="24"/>
        </w:rPr>
        <w:t xml:space="preserve"> a donáškovou službou, nie však prostredníctvom výdajného okienka. Donášková služba by sa nemala odohrávať systémom „z dverí“.</w:t>
      </w:r>
    </w:p>
    <w:p w:rsidR="00CE0F1A" w:rsidRDefault="00CE0F1A" w:rsidP="00CE0F1A">
      <w:pPr>
        <w:ind w:left="720" w:hanging="360"/>
      </w:pPr>
      <w:r>
        <w:rPr>
          <w:sz w:val="24"/>
          <w:szCs w:val="24"/>
        </w:rPr>
        <w:t>e)</w:t>
      </w:r>
      <w:r>
        <w:rPr>
          <w:rFonts w:ascii="Times New Roman" w:hAnsi="Times New Roman"/>
          <w:sz w:val="14"/>
          <w:szCs w:val="14"/>
        </w:rPr>
        <w:t xml:space="preserve">     </w:t>
      </w:r>
      <w:r>
        <w:rPr>
          <w:sz w:val="24"/>
          <w:szCs w:val="24"/>
        </w:rPr>
        <w:t>Je potrebné prihliadať na maloobchod a veľkoobchod. Maloobchod je v zmysle opatrenia zakázaný, veľkoobchod nie.</w:t>
      </w:r>
    </w:p>
    <w:p w:rsidR="00CE0F1A" w:rsidRDefault="00CE0F1A" w:rsidP="00CE0F1A">
      <w:pPr>
        <w:ind w:left="720" w:hanging="360"/>
      </w:pPr>
      <w:r>
        <w:rPr>
          <w:sz w:val="24"/>
          <w:szCs w:val="24"/>
        </w:rPr>
        <w:t>f)</w:t>
      </w:r>
      <w:r>
        <w:rPr>
          <w:rFonts w:ascii="Times New Roman" w:hAnsi="Times New Roman"/>
          <w:sz w:val="14"/>
          <w:szCs w:val="14"/>
        </w:rPr>
        <w:t xml:space="preserve">      </w:t>
      </w:r>
      <w:r>
        <w:rPr>
          <w:sz w:val="24"/>
          <w:szCs w:val="24"/>
        </w:rPr>
        <w:t>Prevádzky zmiešaného charakteru povoľujeme, pokiaľ predávajú LEN sortiment uvedený vo výnimkách.</w:t>
      </w:r>
    </w:p>
    <w:p w:rsidR="00CE0F1A" w:rsidRDefault="00CE0F1A" w:rsidP="00CE0F1A">
      <w:r>
        <w:rPr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 xml:space="preserve">- poskytovanie služieb v bytových a nebytových priestoroch podľa zákona 182/1993 Z. z., konkrétne revízia vyhradených technických zariadení, výmeny vodomerov teplej a studenej vody, pomerových meračov tepla na konci doby ich úradného overenia, plánované odpočty spotreby (vody, tepla a príp. iných energií) – </w:t>
      </w:r>
      <w:r>
        <w:rPr>
          <w:color w:val="FF0000"/>
          <w:sz w:val="24"/>
          <w:szCs w:val="24"/>
        </w:rPr>
        <w:t xml:space="preserve">jedná sa o služby, ktoré nie sú poskytované v prevádzke, zákaz sa teda na </w:t>
      </w:r>
      <w:proofErr w:type="spellStart"/>
      <w:r>
        <w:rPr>
          <w:color w:val="FF0000"/>
          <w:sz w:val="24"/>
          <w:szCs w:val="24"/>
        </w:rPr>
        <w:t>ne</w:t>
      </w:r>
      <w:proofErr w:type="spellEnd"/>
      <w:r>
        <w:rPr>
          <w:color w:val="FF0000"/>
          <w:sz w:val="24"/>
          <w:szCs w:val="24"/>
        </w:rPr>
        <w:t xml:space="preserve"> nevzťahuje</w:t>
      </w:r>
    </w:p>
    <w:p w:rsidR="00CE0F1A" w:rsidRDefault="00CE0F1A" w:rsidP="00CE0F1A">
      <w:pPr>
        <w:jc w:val="both"/>
      </w:pPr>
      <w:r>
        <w:rPr>
          <w:color w:val="FF0000"/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 xml:space="preserve">- havarijná služba v oblasti rozvodov elektriky, vody, plynu, kanalizácie a kúrenia - </w:t>
      </w:r>
      <w:r>
        <w:rPr>
          <w:color w:val="FF0000"/>
          <w:sz w:val="24"/>
          <w:szCs w:val="24"/>
        </w:rPr>
        <w:t xml:space="preserve">jedná sa o služby, ktoré nie sú poskytované v prevádzke, zákaz sa teda na </w:t>
      </w:r>
      <w:proofErr w:type="spellStart"/>
      <w:r>
        <w:rPr>
          <w:color w:val="FF0000"/>
          <w:sz w:val="24"/>
          <w:szCs w:val="24"/>
        </w:rPr>
        <w:t>ne</w:t>
      </w:r>
      <w:proofErr w:type="spellEnd"/>
      <w:r>
        <w:rPr>
          <w:color w:val="FF0000"/>
          <w:sz w:val="24"/>
          <w:szCs w:val="24"/>
        </w:rPr>
        <w:t xml:space="preserve"> nevzťahuje</w:t>
      </w:r>
    </w:p>
    <w:p w:rsidR="00CE0F1A" w:rsidRDefault="00CE0F1A" w:rsidP="00CE0F1A">
      <w:pPr>
        <w:jc w:val="both"/>
      </w:pPr>
      <w:r>
        <w:rPr>
          <w:color w:val="FF0000"/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 xml:space="preserve">- denný  stacionár – </w:t>
      </w:r>
      <w:r>
        <w:rPr>
          <w:color w:val="FF0000"/>
          <w:sz w:val="24"/>
          <w:szCs w:val="24"/>
        </w:rPr>
        <w:t>zákaz</w:t>
      </w:r>
      <w:r>
        <w:rPr>
          <w:sz w:val="24"/>
          <w:szCs w:val="24"/>
        </w:rPr>
        <w:t xml:space="preserve">  od 25.03..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>- predaj tuhých palív (uhlie, br</w:t>
      </w:r>
      <w:r>
        <w:rPr>
          <w:color w:val="000080"/>
          <w:sz w:val="24"/>
          <w:szCs w:val="24"/>
        </w:rPr>
        <w:t>i</w:t>
      </w:r>
      <w:r>
        <w:rPr>
          <w:sz w:val="24"/>
          <w:szCs w:val="24"/>
        </w:rPr>
        <w:t xml:space="preserve">kety, </w:t>
      </w:r>
      <w:proofErr w:type="spellStart"/>
      <w:r>
        <w:rPr>
          <w:sz w:val="24"/>
          <w:szCs w:val="24"/>
        </w:rPr>
        <w:t>pelety</w:t>
      </w:r>
      <w:proofErr w:type="spellEnd"/>
      <w:r>
        <w:rPr>
          <w:sz w:val="24"/>
          <w:szCs w:val="24"/>
        </w:rPr>
        <w:t xml:space="preserve"> a pod.) – </w:t>
      </w:r>
      <w:r>
        <w:rPr>
          <w:color w:val="FF0000"/>
          <w:sz w:val="24"/>
          <w:szCs w:val="24"/>
        </w:rPr>
        <w:t>veľkoobchod áno, maloobchod iba prostredníctvom donáškovej služby</w:t>
      </w:r>
    </w:p>
    <w:p w:rsidR="00CE0F1A" w:rsidRDefault="00CE0F1A" w:rsidP="00CE0F1A">
      <w:pPr>
        <w:jc w:val="both"/>
      </w:pPr>
      <w:r>
        <w:rPr>
          <w:color w:val="FF0000"/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 xml:space="preserve">- prehliadka mŕtvych tiel – </w:t>
      </w:r>
      <w:r>
        <w:rPr>
          <w:color w:val="FF0000"/>
          <w:sz w:val="24"/>
          <w:szCs w:val="24"/>
        </w:rPr>
        <w:t>zákaz sa naň nevzťahuje</w:t>
      </w:r>
    </w:p>
    <w:p w:rsidR="00CE0F1A" w:rsidRDefault="00CE0F1A" w:rsidP="00CE0F1A">
      <w:pPr>
        <w:jc w:val="both"/>
      </w:pPr>
      <w:r>
        <w:rPr>
          <w:color w:val="FF0000"/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 xml:space="preserve">- veľkoobchod a maloobchod krmív pre psov, mačky a hospodárske zvieratá a záhradkárske potreby – </w:t>
      </w:r>
      <w:r>
        <w:rPr>
          <w:color w:val="FF0000"/>
          <w:sz w:val="24"/>
          <w:szCs w:val="24"/>
        </w:rPr>
        <w:t>zákaz sa nevzťahuje na predajne krmív a veľkoobchod záhradkárskych osôb</w:t>
      </w:r>
    </w:p>
    <w:p w:rsidR="00CE0F1A" w:rsidRDefault="00CE0F1A" w:rsidP="00CE0F1A">
      <w:pPr>
        <w:jc w:val="both"/>
      </w:pPr>
      <w:r>
        <w:rPr>
          <w:color w:val="FF0000"/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 xml:space="preserve">- ubytovacie služby v penziónoch – </w:t>
      </w:r>
      <w:r>
        <w:rPr>
          <w:color w:val="FF0000"/>
          <w:sz w:val="24"/>
          <w:szCs w:val="24"/>
        </w:rPr>
        <w:t xml:space="preserve">zákaz sa na </w:t>
      </w:r>
      <w:proofErr w:type="spellStart"/>
      <w:r>
        <w:rPr>
          <w:color w:val="FF0000"/>
          <w:sz w:val="24"/>
          <w:szCs w:val="24"/>
        </w:rPr>
        <w:t>ne</w:t>
      </w:r>
      <w:proofErr w:type="spellEnd"/>
      <w:r>
        <w:rPr>
          <w:color w:val="FF0000"/>
          <w:sz w:val="24"/>
          <w:szCs w:val="24"/>
        </w:rPr>
        <w:t xml:space="preserve"> nevzťahuje</w:t>
      </w:r>
    </w:p>
    <w:p w:rsidR="00CE0F1A" w:rsidRDefault="00CE0F1A" w:rsidP="00CE0F1A">
      <w:pPr>
        <w:jc w:val="both"/>
      </w:pPr>
      <w:r>
        <w:rPr>
          <w:color w:val="FF0000"/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>- rybársky obchod, prevádzka bez e-</w:t>
      </w:r>
      <w:proofErr w:type="spellStart"/>
      <w:r>
        <w:rPr>
          <w:sz w:val="24"/>
          <w:szCs w:val="24"/>
        </w:rPr>
        <w:t>shopu</w:t>
      </w:r>
      <w:proofErr w:type="spellEnd"/>
      <w:r>
        <w:rPr>
          <w:sz w:val="24"/>
          <w:szCs w:val="24"/>
        </w:rPr>
        <w:t xml:space="preserve"> – </w:t>
      </w:r>
      <w:r>
        <w:rPr>
          <w:color w:val="FF0000"/>
          <w:sz w:val="24"/>
          <w:szCs w:val="24"/>
        </w:rPr>
        <w:t>zakázané, možný iba pomocou bodu d)</w:t>
      </w:r>
    </w:p>
    <w:p w:rsidR="00CE0F1A" w:rsidRDefault="00CE0F1A" w:rsidP="00CE0F1A">
      <w:pPr>
        <w:jc w:val="both"/>
      </w:pPr>
      <w:r>
        <w:rPr>
          <w:color w:val="FF0000"/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lastRenderedPageBreak/>
        <w:t xml:space="preserve">- veľkosklady – </w:t>
      </w:r>
      <w:r>
        <w:rPr>
          <w:color w:val="FF0000"/>
          <w:sz w:val="24"/>
          <w:szCs w:val="24"/>
        </w:rPr>
        <w:t>podľa charakteru, pokiaľ nedochádza ku kontaktu s koncovým užívateľom, zákaz sa na nevzťahuje</w:t>
      </w:r>
    </w:p>
    <w:p w:rsidR="00CE0F1A" w:rsidRDefault="00CE0F1A" w:rsidP="00CE0F1A">
      <w:pPr>
        <w:jc w:val="both"/>
      </w:pPr>
      <w:r>
        <w:rPr>
          <w:color w:val="FF0000"/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>- očná optika</w:t>
      </w:r>
      <w:r>
        <w:rPr>
          <w:color w:val="000080"/>
          <w:sz w:val="24"/>
          <w:szCs w:val="24"/>
        </w:rPr>
        <w:t xml:space="preserve"> </w:t>
      </w:r>
      <w:r>
        <w:rPr>
          <w:sz w:val="24"/>
          <w:szCs w:val="24"/>
        </w:rPr>
        <w:t xml:space="preserve">(ak je ako výdajňa zdravotníckych pomôcok ...) – </w:t>
      </w:r>
      <w:r>
        <w:rPr>
          <w:color w:val="FF0000"/>
          <w:sz w:val="24"/>
          <w:szCs w:val="24"/>
        </w:rPr>
        <w:t xml:space="preserve">zákaz sa na </w:t>
      </w:r>
      <w:proofErr w:type="spellStart"/>
      <w:r>
        <w:rPr>
          <w:color w:val="FF0000"/>
          <w:sz w:val="24"/>
          <w:szCs w:val="24"/>
        </w:rPr>
        <w:t>ne</w:t>
      </w:r>
      <w:proofErr w:type="spellEnd"/>
      <w:r>
        <w:rPr>
          <w:color w:val="FF0000"/>
          <w:sz w:val="24"/>
          <w:szCs w:val="24"/>
        </w:rPr>
        <w:t xml:space="preserve"> nevzťahuje</w:t>
      </w:r>
    </w:p>
    <w:p w:rsidR="00CE0F1A" w:rsidRDefault="00CE0F1A" w:rsidP="00CE0F1A">
      <w:pPr>
        <w:jc w:val="both"/>
      </w:pPr>
      <w:r>
        <w:rPr>
          <w:color w:val="FF0000"/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>- servis a údržba chladiarenských a mraziarenských zariadení</w:t>
      </w:r>
      <w:r>
        <w:rPr>
          <w:color w:val="000080"/>
          <w:sz w:val="24"/>
          <w:szCs w:val="24"/>
        </w:rPr>
        <w:t xml:space="preserve"> </w:t>
      </w:r>
      <w:r>
        <w:rPr>
          <w:sz w:val="24"/>
          <w:szCs w:val="24"/>
        </w:rPr>
        <w:t xml:space="preserve">vozidiel prepravujúcich </w:t>
      </w:r>
      <w:proofErr w:type="spellStart"/>
      <w:r>
        <w:rPr>
          <w:sz w:val="24"/>
          <w:szCs w:val="24"/>
        </w:rPr>
        <w:t>rýchloskaziteľný</w:t>
      </w:r>
      <w:proofErr w:type="spellEnd"/>
      <w:r>
        <w:rPr>
          <w:sz w:val="24"/>
          <w:szCs w:val="24"/>
        </w:rPr>
        <w:t xml:space="preserve"> tovar ako mliečne výrobky, mäso atď. - </w:t>
      </w:r>
      <w:r>
        <w:rPr>
          <w:color w:val="FF0000"/>
          <w:sz w:val="24"/>
          <w:szCs w:val="24"/>
        </w:rPr>
        <w:t xml:space="preserve">jedná sa o služby, ktoré nie sú poskytované v prevádzke, zákaz sa teda na </w:t>
      </w:r>
      <w:proofErr w:type="spellStart"/>
      <w:r>
        <w:rPr>
          <w:color w:val="FF0000"/>
          <w:sz w:val="24"/>
          <w:szCs w:val="24"/>
        </w:rPr>
        <w:t>ne</w:t>
      </w:r>
      <w:proofErr w:type="spellEnd"/>
      <w:r>
        <w:rPr>
          <w:color w:val="FF0000"/>
          <w:sz w:val="24"/>
          <w:szCs w:val="24"/>
        </w:rPr>
        <w:t xml:space="preserve"> nevzťahuje</w:t>
      </w:r>
    </w:p>
    <w:p w:rsidR="00CE0F1A" w:rsidRDefault="00CE0F1A" w:rsidP="00CE0F1A">
      <w:pPr>
        <w:jc w:val="both"/>
      </w:pPr>
      <w:r>
        <w:rPr>
          <w:color w:val="FF0000"/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 xml:space="preserve">- deratizačná firma - </w:t>
      </w:r>
      <w:r>
        <w:rPr>
          <w:color w:val="FF0000"/>
          <w:sz w:val="24"/>
          <w:szCs w:val="24"/>
        </w:rPr>
        <w:t xml:space="preserve">jedná sa o služby, ktoré nie sú poskytované v prevádzke, zákaz sa teda na </w:t>
      </w:r>
      <w:proofErr w:type="spellStart"/>
      <w:r>
        <w:rPr>
          <w:color w:val="FF0000"/>
          <w:sz w:val="24"/>
          <w:szCs w:val="24"/>
        </w:rPr>
        <w:t>ne</w:t>
      </w:r>
      <w:proofErr w:type="spellEnd"/>
      <w:r>
        <w:rPr>
          <w:color w:val="FF0000"/>
          <w:sz w:val="24"/>
          <w:szCs w:val="24"/>
        </w:rPr>
        <w:t xml:space="preserve"> nevzťahuje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>- výroba a predaj kameniva (Kameňolomy a </w:t>
      </w:r>
      <w:proofErr w:type="spellStart"/>
      <w:r>
        <w:rPr>
          <w:sz w:val="24"/>
          <w:szCs w:val="24"/>
        </w:rPr>
        <w:t>štrkopieskovne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a.s</w:t>
      </w:r>
      <w:proofErr w:type="spellEnd"/>
      <w:r>
        <w:rPr>
          <w:sz w:val="24"/>
          <w:szCs w:val="24"/>
        </w:rPr>
        <w:t xml:space="preserve">.) – </w:t>
      </w:r>
      <w:r>
        <w:rPr>
          <w:color w:val="FF0000"/>
          <w:sz w:val="24"/>
          <w:szCs w:val="24"/>
        </w:rPr>
        <w:t>veľkoobchod áno, maloobchod možný iba prostredníctvom bodu d)</w:t>
      </w:r>
    </w:p>
    <w:p w:rsidR="00CE0F1A" w:rsidRDefault="00CE0F1A" w:rsidP="00CE0F1A">
      <w:pPr>
        <w:jc w:val="both"/>
      </w:pPr>
      <w:r>
        <w:rPr>
          <w:color w:val="FF0000"/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 xml:space="preserve">- poskytovanie maloobchodných služieb vo veľkoobchodnej prevádzke - </w:t>
      </w:r>
      <w:r>
        <w:rPr>
          <w:color w:val="FF0000"/>
          <w:sz w:val="24"/>
          <w:szCs w:val="24"/>
        </w:rPr>
        <w:t>maloobchod možný iba prostredníctvom bodu d)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 xml:space="preserve">- orezávanie stromov na verejných priestranstvách - </w:t>
      </w:r>
      <w:r>
        <w:rPr>
          <w:color w:val="FF0000"/>
          <w:sz w:val="24"/>
          <w:szCs w:val="24"/>
        </w:rPr>
        <w:t xml:space="preserve">jedná sa o služby, ktoré nie sú poskytované v prevádzke, zákaz sa teda na </w:t>
      </w:r>
      <w:proofErr w:type="spellStart"/>
      <w:r>
        <w:rPr>
          <w:color w:val="FF0000"/>
          <w:sz w:val="24"/>
          <w:szCs w:val="24"/>
        </w:rPr>
        <w:t>ne</w:t>
      </w:r>
      <w:proofErr w:type="spellEnd"/>
      <w:r>
        <w:rPr>
          <w:color w:val="FF0000"/>
          <w:sz w:val="24"/>
          <w:szCs w:val="24"/>
        </w:rPr>
        <w:t xml:space="preserve"> nevzťahuje</w:t>
      </w:r>
    </w:p>
    <w:p w:rsidR="00CE0F1A" w:rsidRDefault="00CE0F1A" w:rsidP="00CE0F1A">
      <w:pPr>
        <w:jc w:val="both"/>
      </w:pPr>
      <w:r>
        <w:rPr>
          <w:color w:val="FF0000"/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 xml:space="preserve">- vykonávanie stavebných prác v bytoch, na fasádach, v prípade havarijného stavu a pod. - </w:t>
      </w:r>
      <w:r>
        <w:rPr>
          <w:color w:val="FF0000"/>
          <w:sz w:val="24"/>
          <w:szCs w:val="24"/>
        </w:rPr>
        <w:t xml:space="preserve">jedná sa o služby, ktoré nie sú poskytované v prevádzke, zákaz sa teda na </w:t>
      </w:r>
      <w:proofErr w:type="spellStart"/>
      <w:r>
        <w:rPr>
          <w:color w:val="FF0000"/>
          <w:sz w:val="24"/>
          <w:szCs w:val="24"/>
        </w:rPr>
        <w:t>ne</w:t>
      </w:r>
      <w:proofErr w:type="spellEnd"/>
      <w:r>
        <w:rPr>
          <w:color w:val="FF0000"/>
          <w:sz w:val="24"/>
          <w:szCs w:val="24"/>
        </w:rPr>
        <w:t xml:space="preserve"> nevzťahuje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 xml:space="preserve">- malá firma podnikajúca v záhradníctve - </w:t>
      </w:r>
      <w:r>
        <w:rPr>
          <w:color w:val="FF0000"/>
          <w:sz w:val="24"/>
          <w:szCs w:val="24"/>
        </w:rPr>
        <w:t xml:space="preserve">zakázané, možný iba pomocou bodu d), pokiaľ poskytujú služby (nie je jasné), ktoré nie sú poskytované v prevádzke, zákaz sa teda na </w:t>
      </w:r>
      <w:proofErr w:type="spellStart"/>
      <w:r>
        <w:rPr>
          <w:color w:val="FF0000"/>
          <w:sz w:val="24"/>
          <w:szCs w:val="24"/>
        </w:rPr>
        <w:t>ne</w:t>
      </w:r>
      <w:proofErr w:type="spellEnd"/>
      <w:r>
        <w:rPr>
          <w:color w:val="FF0000"/>
          <w:sz w:val="24"/>
          <w:szCs w:val="24"/>
        </w:rPr>
        <w:t xml:space="preserve"> nevzťahuje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 xml:space="preserve">- oprava obuvi – </w:t>
      </w:r>
      <w:r>
        <w:rPr>
          <w:color w:val="FF0000"/>
          <w:sz w:val="24"/>
          <w:szCs w:val="24"/>
        </w:rPr>
        <w:t xml:space="preserve">zakázané </w:t>
      </w:r>
      <w:r>
        <w:rPr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 xml:space="preserve">- prevádzky STK – </w:t>
      </w:r>
      <w:r>
        <w:rPr>
          <w:color w:val="FF0000"/>
          <w:sz w:val="24"/>
          <w:szCs w:val="24"/>
        </w:rPr>
        <w:t>zastávame názor, že zákaz sa nevzťahuje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 xml:space="preserve">- inštitúcia so zmenárenskou licenciou od NBS prevádzkujúca bankomaty v SR a ČR (žiadali o udelenie výnimky na možnosť vycestovať do ČR a SR späť bez karantény) – </w:t>
      </w:r>
      <w:r>
        <w:rPr>
          <w:color w:val="FF0000"/>
          <w:sz w:val="24"/>
          <w:szCs w:val="24"/>
        </w:rPr>
        <w:t>Úrad verejného zdravotníctva Slovenskej republiky nie je kompetentný vydávať výnimky, uvedené rieši krízový štáb</w:t>
      </w:r>
    </w:p>
    <w:p w:rsidR="00CE0F1A" w:rsidRDefault="00CE0F1A" w:rsidP="00CE0F1A">
      <w:pPr>
        <w:jc w:val="both"/>
      </w:pPr>
      <w:r>
        <w:rPr>
          <w:color w:val="FF0000"/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 xml:space="preserve">- servis šijacích strojov – </w:t>
      </w:r>
      <w:r>
        <w:rPr>
          <w:color w:val="FF0000"/>
          <w:sz w:val="24"/>
          <w:szCs w:val="24"/>
        </w:rPr>
        <w:t xml:space="preserve">zakázané, pokiaľ poskytujú služby (nie je jasné), ktoré nie sú poskytované v prevádzke (ale priamo na mieste), zákaz sa teda na </w:t>
      </w:r>
      <w:proofErr w:type="spellStart"/>
      <w:r>
        <w:rPr>
          <w:color w:val="FF0000"/>
          <w:sz w:val="24"/>
          <w:szCs w:val="24"/>
        </w:rPr>
        <w:t>ne</w:t>
      </w:r>
      <w:proofErr w:type="spellEnd"/>
      <w:r>
        <w:rPr>
          <w:color w:val="FF0000"/>
          <w:sz w:val="24"/>
          <w:szCs w:val="24"/>
        </w:rPr>
        <w:t xml:space="preserve"> nevzťahuje, pokiaľ v samotnej prevádzke nedochádza ku kontaktu so zákazníkom (vyzdvihnú i odovzdajú stroj mimo prevádzky), </w:t>
      </w:r>
      <w:proofErr w:type="spellStart"/>
      <w:r>
        <w:rPr>
          <w:color w:val="FF0000"/>
          <w:sz w:val="24"/>
          <w:szCs w:val="24"/>
        </w:rPr>
        <w:t>može</w:t>
      </w:r>
      <w:proofErr w:type="spellEnd"/>
      <w:r>
        <w:rPr>
          <w:color w:val="FF0000"/>
          <w:sz w:val="24"/>
          <w:szCs w:val="24"/>
        </w:rPr>
        <w:t xml:space="preserve"> prevádzka fungovať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 xml:space="preserve">- pohostinstvá – </w:t>
      </w:r>
      <w:r>
        <w:rPr>
          <w:color w:val="FF0000"/>
          <w:sz w:val="24"/>
          <w:szCs w:val="24"/>
        </w:rPr>
        <w:t>zakázané</w:t>
      </w:r>
    </w:p>
    <w:p w:rsidR="00CE0F1A" w:rsidRDefault="00CE0F1A" w:rsidP="00CE0F1A">
      <w:pPr>
        <w:jc w:val="both"/>
      </w:pPr>
      <w:r>
        <w:rPr>
          <w:color w:val="FF0000"/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 xml:space="preserve">- práčovne a čistiarne - </w:t>
      </w:r>
      <w:r>
        <w:rPr>
          <w:color w:val="FF0000"/>
          <w:sz w:val="24"/>
          <w:szCs w:val="24"/>
        </w:rPr>
        <w:t>zákaz sa naň nevzťahuje</w:t>
      </w:r>
    </w:p>
    <w:p w:rsidR="00CE0F1A" w:rsidRDefault="00CE0F1A" w:rsidP="00CE0F1A">
      <w:pPr>
        <w:jc w:val="both"/>
      </w:pPr>
      <w:r>
        <w:rPr>
          <w:color w:val="FF0000"/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lastRenderedPageBreak/>
        <w:t xml:space="preserve">- pražiareň kávy s vlastnou podnikovou predajňou s kávou, orechmi, čajom, sušeným ovocím a čokoládou - </w:t>
      </w:r>
      <w:r>
        <w:rPr>
          <w:color w:val="FF0000"/>
          <w:sz w:val="24"/>
          <w:szCs w:val="24"/>
        </w:rPr>
        <w:t>zákaz sa naň nevzťahuje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 xml:space="preserve">- Alza.sk - </w:t>
      </w:r>
      <w:r>
        <w:rPr>
          <w:color w:val="FF0000"/>
          <w:sz w:val="24"/>
          <w:szCs w:val="24"/>
        </w:rPr>
        <w:t xml:space="preserve">možný iba pomocou bodu d), bez výdajného okienka 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 xml:space="preserve">samoobslužná </w:t>
      </w:r>
      <w:proofErr w:type="spellStart"/>
      <w:r>
        <w:rPr>
          <w:sz w:val="24"/>
          <w:szCs w:val="24"/>
        </w:rPr>
        <w:t>autoumyváreň</w:t>
      </w:r>
      <w:proofErr w:type="spellEnd"/>
      <w:r>
        <w:rPr>
          <w:sz w:val="24"/>
          <w:szCs w:val="24"/>
        </w:rPr>
        <w:t xml:space="preserve"> - </w:t>
      </w:r>
      <w:r>
        <w:rPr>
          <w:color w:val="FF0000"/>
          <w:sz w:val="24"/>
          <w:szCs w:val="24"/>
        </w:rPr>
        <w:t>zákaz sa naň nevzťahuje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 xml:space="preserve">- medzinárodné </w:t>
      </w:r>
      <w:proofErr w:type="spellStart"/>
      <w:r>
        <w:rPr>
          <w:sz w:val="24"/>
          <w:szCs w:val="24"/>
        </w:rPr>
        <w:t>autopožičovne</w:t>
      </w:r>
      <w:proofErr w:type="spellEnd"/>
      <w:r>
        <w:rPr>
          <w:sz w:val="24"/>
          <w:szCs w:val="24"/>
        </w:rPr>
        <w:t xml:space="preserve"> – </w:t>
      </w:r>
      <w:r>
        <w:rPr>
          <w:color w:val="FF0000"/>
          <w:sz w:val="24"/>
          <w:szCs w:val="24"/>
        </w:rPr>
        <w:t>zakázané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 xml:space="preserve">- fitness centrá – </w:t>
      </w:r>
      <w:r>
        <w:rPr>
          <w:color w:val="FF0000"/>
          <w:sz w:val="24"/>
          <w:szCs w:val="24"/>
        </w:rPr>
        <w:t>zakázané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 xml:space="preserve">- kúpele – </w:t>
      </w:r>
      <w:r>
        <w:rPr>
          <w:color w:val="FF0000"/>
          <w:sz w:val="24"/>
          <w:szCs w:val="24"/>
        </w:rPr>
        <w:t>otvorené iba pre klientov disponujúcimi lekárskym predpisom</w:t>
      </w:r>
    </w:p>
    <w:p w:rsidR="00CE0F1A" w:rsidRDefault="00CE0F1A" w:rsidP="00CE0F1A">
      <w:pPr>
        <w:jc w:val="both"/>
      </w:pPr>
      <w:r>
        <w:rPr>
          <w:color w:val="FF0000"/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 xml:space="preserve">- zariadenia sociálnych služieb s terénnou, ambulantnou a týždennou formou - </w:t>
      </w:r>
      <w:r>
        <w:rPr>
          <w:color w:val="FF0000"/>
          <w:sz w:val="24"/>
          <w:szCs w:val="24"/>
        </w:rPr>
        <w:t>zákaz sa naň nevzťahuje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 xml:space="preserve">- medzinárodná preprava – </w:t>
      </w:r>
      <w:r>
        <w:rPr>
          <w:color w:val="FF0000"/>
          <w:sz w:val="24"/>
          <w:szCs w:val="24"/>
        </w:rPr>
        <w:t>nepatrí do kompetencie ÚVZ SR, medzinárodná preprava osôb v súčasnosti nie je v prevádzke. Medzinárodná preprava tovarov funguje naďalej.</w:t>
      </w:r>
    </w:p>
    <w:p w:rsidR="00CE0F1A" w:rsidRDefault="00CE0F1A" w:rsidP="00CE0F1A">
      <w:pPr>
        <w:jc w:val="both"/>
      </w:pPr>
      <w:r>
        <w:rPr>
          <w:color w:val="FF0000"/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 xml:space="preserve">- servis mobilných telefónov, tabletov, počítačov, kávovarov a TV – </w:t>
      </w:r>
      <w:r>
        <w:rPr>
          <w:color w:val="FF0000"/>
          <w:sz w:val="24"/>
          <w:szCs w:val="24"/>
        </w:rPr>
        <w:t>iba v prevádzkach telekomunikačných operátorov alebo prostredníctvom bod u c) alebo d)</w:t>
      </w:r>
    </w:p>
    <w:p w:rsidR="00CE0F1A" w:rsidRDefault="00CE0F1A" w:rsidP="00CE0F1A">
      <w:pPr>
        <w:jc w:val="both"/>
      </w:pPr>
      <w:r>
        <w:rPr>
          <w:color w:val="FF0000"/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sz w:val="24"/>
          <w:szCs w:val="24"/>
        </w:rPr>
        <w:t xml:space="preserve">- rodinný apartmánový dom – </w:t>
      </w:r>
      <w:r>
        <w:rPr>
          <w:color w:val="FF0000"/>
          <w:sz w:val="24"/>
          <w:szCs w:val="24"/>
        </w:rPr>
        <w:t>ubytovacie zariadenia sú v súčasnosti otvorené</w:t>
      </w:r>
    </w:p>
    <w:p w:rsidR="00CE0F1A" w:rsidRDefault="00CE0F1A" w:rsidP="00CE0F1A">
      <w:pPr>
        <w:jc w:val="both"/>
      </w:pPr>
      <w:r>
        <w:rPr>
          <w:color w:val="FF0000"/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color w:val="000080"/>
          <w:sz w:val="24"/>
          <w:szCs w:val="24"/>
        </w:rPr>
        <w:t> </w:t>
      </w:r>
    </w:p>
    <w:p w:rsidR="00CE0F1A" w:rsidRDefault="00CE0F1A" w:rsidP="00CE0F1A">
      <w:pPr>
        <w:jc w:val="both"/>
      </w:pPr>
      <w:r>
        <w:rPr>
          <w:color w:val="000000"/>
          <w:sz w:val="24"/>
          <w:szCs w:val="24"/>
        </w:rPr>
        <w:t>V</w:t>
      </w:r>
      <w:r>
        <w:rPr>
          <w:sz w:val="24"/>
          <w:szCs w:val="24"/>
        </w:rPr>
        <w:t xml:space="preserve"> podnetoch sa opakovali aj služby a prevádzky, ktoré sú už upravené výnimkami – bary, ubytovacie zariadenia, ... </w:t>
      </w:r>
      <w:r>
        <w:rPr>
          <w:color w:val="FF0000"/>
          <w:sz w:val="24"/>
          <w:szCs w:val="24"/>
        </w:rPr>
        <w:t xml:space="preserve">bary sú zakázané,  ubytovacie zariadenia nie </w:t>
      </w:r>
    </w:p>
    <w:p w:rsidR="00CE0F1A" w:rsidRDefault="00CE0F1A" w:rsidP="00CE0F1A">
      <w:pPr>
        <w:jc w:val="both"/>
      </w:pPr>
      <w:r>
        <w:rPr>
          <w:color w:val="000080"/>
          <w:sz w:val="24"/>
          <w:szCs w:val="24"/>
        </w:rPr>
        <w:t> </w:t>
      </w:r>
    </w:p>
    <w:p w:rsidR="00CE0F1A" w:rsidRDefault="00CE0F1A" w:rsidP="00CE0F1A">
      <w:r>
        <w:rPr>
          <w:sz w:val="24"/>
          <w:szCs w:val="24"/>
        </w:rPr>
        <w:t> </w:t>
      </w:r>
    </w:p>
    <w:p w:rsidR="00CE0F1A" w:rsidRDefault="00CE0F1A" w:rsidP="00CE0F1A">
      <w:r>
        <w:t> </w:t>
      </w:r>
    </w:p>
    <w:p w:rsidR="00CE0F1A" w:rsidRDefault="00CE0F1A" w:rsidP="00CE0F1A">
      <w:r>
        <w:t> </w:t>
      </w:r>
    </w:p>
    <w:p w:rsidR="00CE0F1A" w:rsidRDefault="00CE0F1A" w:rsidP="00CE0F1A">
      <w:r>
        <w:t>Ďakujem, s pozdravom</w:t>
      </w:r>
    </w:p>
    <w:p w:rsidR="00CE0F1A" w:rsidRDefault="00CE0F1A" w:rsidP="00CE0F1A">
      <w:r>
        <w:t> </w:t>
      </w:r>
    </w:p>
    <w:p w:rsidR="00CE0F1A" w:rsidRDefault="00CE0F1A" w:rsidP="00CE0F1A">
      <w:r>
        <w:rPr>
          <w:color w:val="17365D"/>
        </w:rPr>
        <w:t xml:space="preserve">MUDr. Katarína </w:t>
      </w:r>
      <w:proofErr w:type="spellStart"/>
      <w:r>
        <w:rPr>
          <w:color w:val="17365D"/>
        </w:rPr>
        <w:t>Ranostajová</w:t>
      </w:r>
      <w:proofErr w:type="spellEnd"/>
    </w:p>
    <w:p w:rsidR="00CE0F1A" w:rsidRDefault="00CE0F1A" w:rsidP="00CE0F1A">
      <w:r>
        <w:rPr>
          <w:color w:val="17365D"/>
        </w:rPr>
        <w:t>vedúca oddelenia epidemiológie</w:t>
      </w:r>
    </w:p>
    <w:p w:rsidR="00CE0F1A" w:rsidRDefault="00CE0F1A" w:rsidP="00CE0F1A">
      <w:r>
        <w:rPr>
          <w:color w:val="17365D"/>
        </w:rPr>
        <w:t> </w:t>
      </w:r>
    </w:p>
    <w:p w:rsidR="00CE0F1A" w:rsidRDefault="00CE0F1A" w:rsidP="00CE0F1A">
      <w:r>
        <w:rPr>
          <w:color w:val="17365D"/>
        </w:rPr>
        <w:t>RÚVZ so sídlom v Dolnom Kubíne</w:t>
      </w:r>
    </w:p>
    <w:p w:rsidR="00CE0F1A" w:rsidRDefault="00CE0F1A" w:rsidP="00CE0F1A">
      <w:r>
        <w:rPr>
          <w:color w:val="17365D"/>
        </w:rPr>
        <w:t>Nemocničná 12</w:t>
      </w:r>
    </w:p>
    <w:p w:rsidR="00CE0F1A" w:rsidRDefault="00CE0F1A" w:rsidP="00CE0F1A">
      <w:r>
        <w:rPr>
          <w:color w:val="17365D"/>
        </w:rPr>
        <w:t>026 01 Dolný Kubín</w:t>
      </w:r>
    </w:p>
    <w:p w:rsidR="00CE0F1A" w:rsidRDefault="00CE0F1A" w:rsidP="00CE0F1A">
      <w:r>
        <w:rPr>
          <w:color w:val="17365D"/>
        </w:rPr>
        <w:t> </w:t>
      </w:r>
    </w:p>
    <w:p w:rsidR="00CE0F1A" w:rsidRDefault="00CE0F1A" w:rsidP="00CE0F1A">
      <w:hyperlink r:id="rId4" w:history="1">
        <w:r>
          <w:rPr>
            <w:rStyle w:val="Hypertextovprepojenie"/>
          </w:rPr>
          <w:t>dk.ranostajova@uvzsr.sk</w:t>
        </w:r>
      </w:hyperlink>
    </w:p>
    <w:p w:rsidR="00CE0F1A" w:rsidRDefault="00CE0F1A" w:rsidP="00CE0F1A">
      <w:r>
        <w:rPr>
          <w:color w:val="17365D"/>
        </w:rPr>
        <w:t>tel. 043/55 048 25</w:t>
      </w:r>
    </w:p>
    <w:p w:rsidR="00CE0F1A" w:rsidRDefault="00CE0F1A" w:rsidP="00CE0F1A">
      <w:r>
        <w:t> </w:t>
      </w:r>
    </w:p>
    <w:p w:rsidR="00A80652" w:rsidRDefault="00A80652"/>
    <w:sectPr w:rsidR="00A80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F1A"/>
    <w:rsid w:val="00A80652"/>
    <w:rsid w:val="00CE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277855-6D4D-4E17-AB21-6A64A3A66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0F1A"/>
    <w:pPr>
      <w:spacing w:after="0" w:line="240" w:lineRule="auto"/>
    </w:pPr>
    <w:rPr>
      <w:rFonts w:ascii="Calibri" w:hAnsi="Calibri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CE0F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1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k.ranostajova@uvzsr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KULKOVSKÁ Valéria</dc:creator>
  <cp:keywords/>
  <dc:description/>
  <cp:lastModifiedBy>KULKOVSKÁ Valéria</cp:lastModifiedBy>
  <cp:revision>1</cp:revision>
  <dcterms:created xsi:type="dcterms:W3CDTF">2020-03-26T07:23:00Z</dcterms:created>
  <dcterms:modified xsi:type="dcterms:W3CDTF">2020-03-26T07:32:00Z</dcterms:modified>
</cp:coreProperties>
</file>