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865" w:rsidRPr="00D70865" w:rsidRDefault="00D70865" w:rsidP="00D70865">
      <w:pPr>
        <w:pStyle w:val="Normlnywebov"/>
        <w:rPr>
          <w:b/>
        </w:rPr>
      </w:pPr>
      <w:r w:rsidRPr="00D70865">
        <w:rPr>
          <w:b/>
        </w:rPr>
        <w:t>Vláda schválila 40</w:t>
      </w:r>
      <w:bookmarkStart w:id="0" w:name="_GoBack"/>
      <w:bookmarkEnd w:id="0"/>
      <w:r w:rsidRPr="00D70865">
        <w:rPr>
          <w:b/>
        </w:rPr>
        <w:t xml:space="preserve"> opatrení proti </w:t>
      </w:r>
      <w:proofErr w:type="spellStart"/>
      <w:r w:rsidRPr="00D70865">
        <w:rPr>
          <w:b/>
        </w:rPr>
        <w:t>koronavírusu</w:t>
      </w:r>
      <w:proofErr w:type="spellEnd"/>
      <w:r w:rsidRPr="00D70865">
        <w:rPr>
          <w:b/>
        </w:rPr>
        <w:t xml:space="preserve"> - zoznam</w:t>
      </w:r>
    </w:p>
    <w:p w:rsidR="00D70865" w:rsidRPr="00D70865" w:rsidRDefault="00D70865" w:rsidP="00D70865">
      <w:pPr>
        <w:pStyle w:val="Normlnywebov"/>
        <w:jc w:val="both"/>
        <w:rPr>
          <w:b/>
        </w:rPr>
      </w:pPr>
      <w:r w:rsidRPr="00D70865">
        <w:rPr>
          <w:b/>
        </w:rPr>
        <w:t xml:space="preserve">Po nočnom rokovaní vlády a ústredného krízového štábu dnes premiér Igor Matovič predstavil sériu opatrení, ktorými chce štát bojovať proti šíreniu </w:t>
      </w:r>
      <w:proofErr w:type="spellStart"/>
      <w:r w:rsidRPr="00D70865">
        <w:rPr>
          <w:b/>
        </w:rPr>
        <w:t>koronavírusu</w:t>
      </w:r>
      <w:proofErr w:type="spellEnd"/>
      <w:r w:rsidRPr="00D70865">
        <w:rPr>
          <w:b/>
        </w:rPr>
        <w:t>. Viacero z nich sa týka dôchodcov, ktorí sú dnes najohrozenejšou skupinou ľudí.</w:t>
      </w:r>
      <w:r w:rsidRPr="00D70865">
        <w:rPr>
          <w:b/>
        </w:rPr>
        <w:br/>
        <w:t>Penzisti by napríklad mali nakupovať len v čase od 9:00 do 12:00 hod., nemali by vychádzať z domu ani cestovať vlakmi.</w:t>
      </w:r>
    </w:p>
    <w:p w:rsidR="00D70865" w:rsidRPr="00D70865" w:rsidRDefault="00D70865" w:rsidP="00D70865">
      <w:pPr>
        <w:pStyle w:val="Normlnywebov"/>
        <w:jc w:val="both"/>
        <w:rPr>
          <w:b/>
        </w:rPr>
      </w:pPr>
      <w:r w:rsidRPr="00D70865">
        <w:rPr>
          <w:b/>
        </w:rPr>
        <w:t>Rúška budú povinní nosiť všetci, ktorí vyjdú z domu a pri vstupoch do nemocníc či obchodov sa ľuďom bude merať teplota čela.</w:t>
      </w:r>
    </w:p>
    <w:p w:rsidR="00D70865" w:rsidRPr="00D70865" w:rsidRDefault="00D70865" w:rsidP="00D70865">
      <w:pPr>
        <w:pStyle w:val="Normlnywebov"/>
        <w:jc w:val="both"/>
        <w:rPr>
          <w:b/>
        </w:rPr>
      </w:pPr>
      <w:r w:rsidRPr="00D70865">
        <w:rPr>
          <w:b/>
        </w:rPr>
        <w:t xml:space="preserve">„Epidemiologické opatrenia musia byť efektívne, nemôžeme úplne všetko zakázať, život musí ísť ďalej,” povedal hlavný hygienik SR Ján </w:t>
      </w:r>
      <w:proofErr w:type="spellStart"/>
      <w:r w:rsidRPr="00D70865">
        <w:rPr>
          <w:b/>
        </w:rPr>
        <w:t>Mikas</w:t>
      </w:r>
      <w:proofErr w:type="spellEnd"/>
      <w:r w:rsidRPr="00D70865">
        <w:rPr>
          <w:b/>
        </w:rPr>
        <w:t>. Tieto opatrenia sú podľa neho adekvátne, ale ak si to bude situácia vyžadovať, bude sa zvažovať aj zákaz vychádzania. V takomto prípade by vláda musela vyhlásiť núdzový stav pre celú republiku.</w:t>
      </w:r>
    </w:p>
    <w:p w:rsidR="00D70865" w:rsidRPr="00D70865" w:rsidRDefault="00D70865" w:rsidP="00D70865">
      <w:pPr>
        <w:pStyle w:val="Normlnywebov"/>
        <w:jc w:val="both"/>
        <w:rPr>
          <w:b/>
        </w:rPr>
      </w:pPr>
      <w:r w:rsidRPr="00D70865">
        <w:rPr>
          <w:b/>
        </w:rPr>
        <w:t>Prinášame prehľad všetkých opatrení, o ktorých dnes informoval Matovič.</w:t>
      </w:r>
    </w:p>
    <w:sectPr w:rsidR="00D70865" w:rsidRPr="00D70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65"/>
    <w:rsid w:val="0040228B"/>
    <w:rsid w:val="00D7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720E6-75B4-4F26-B89F-8549CB8A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7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3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26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KULKOVSKÁ Valéria</dc:creator>
  <cp:keywords/>
  <dc:description/>
  <cp:lastModifiedBy>KULKOVSKÁ Valéria</cp:lastModifiedBy>
  <cp:revision>1</cp:revision>
  <dcterms:created xsi:type="dcterms:W3CDTF">2020-03-25T06:52:00Z</dcterms:created>
  <dcterms:modified xsi:type="dcterms:W3CDTF">2020-03-25T06:56:00Z</dcterms:modified>
</cp:coreProperties>
</file>